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ПРОГРАМ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А</w:t>
      </w:r>
    </w:p>
    <w:p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семінару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-конференції “Код нації: екологічне підґрунтя (вишиті сталлю)”</w:t>
      </w:r>
    </w:p>
    <w:p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7 червня 2024 року, 14.00</w:t>
      </w:r>
    </w:p>
    <w:p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Мо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дера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 xml:space="preserve">тор заходу: Оля Тишко, Голова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НПЕУ АТ "ПРИКАРПАТТЯОБЛЕНЕРГО"</w:t>
      </w:r>
    </w:p>
    <w:p>
      <w:pPr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Місце проведення: Виставкова зала Прикарпатського національного університету імені Василя Стефаника, вул. Шевченка 57, м. Івано-Франківськ.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sz w:val="24"/>
          <w:szCs w:val="24"/>
          <w:lang w:val="uk-UA"/>
        </w:rPr>
        <w:t>Вітальне слово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Ігор ЦЕПЕНДА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, ректор Прикарпатського національного університету імені Василя Стефаника.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Мирослава МИЛЕНЬКА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, завідувачка кафедри біології та екології.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Едуард ПРОЩУК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, народний депутат України.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Оксана САВЧУК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, народний депутат України.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Андрій ПЛІХТЯК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, начальник управління екології та природних ресурсів Івано-Франківської державної (військової) адміністрації.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Віктор КІМАКОВИЧ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 xml:space="preserve">, директор Департаменту освіти і науки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Івано-Франківської державної (військової) адміністрації.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 xml:space="preserve">Представлення волонтерської ініціативи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 xml:space="preserve">на підтримку ЗСУ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 xml:space="preserve">“Вишиті сталлю”. 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Неля ДОЛИНКО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, заступник декана Факультету природничих наук.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Станіслав КОВАНОВСЬКИЙ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 xml:space="preserve">, громадський діяч, волонтер. 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Тематична панель 1. Екологічні наслідки військових дій.</w:t>
      </w: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Тетяна ТИМОЧКО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, Голова “Всеукраїнської екологічної ліги”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sz w:val="24"/>
          <w:szCs w:val="24"/>
          <w:lang w:val="uk-UA"/>
        </w:rPr>
        <w:t>Тема: Вплив російської військової агресії на довкілля України.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b/>
          <w:bCs/>
          <w:sz w:val="24"/>
          <w:szCs w:val="24"/>
          <w:lang w:val="uk-UA"/>
        </w:rPr>
      </w:pPr>
    </w:p>
    <w:p>
      <w:pPr>
        <w:ind w:left="-600" w:leftChars="-3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/>
          <w:b/>
          <w:bCs/>
          <w:sz w:val="24"/>
          <w:szCs w:val="24"/>
          <w:lang w:val="uk-UA"/>
        </w:rPr>
        <w:t>Ольга ГЕЛЕВЕРА</w:t>
      </w:r>
      <w:r>
        <w:rPr>
          <w:rFonts w:hint="default" w:ascii="Times New Roman" w:hAnsi="Times New Roman"/>
          <w:sz w:val="24"/>
          <w:szCs w:val="24"/>
          <w:lang w:val="uk-UA"/>
        </w:rPr>
        <w:t>, д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оцент кафедри географії та геоекології  Центрально-українського державного педагогічного університету імені Володимира Винниченка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sz w:val="24"/>
          <w:szCs w:val="24"/>
          <w:lang w:val="uk-UA"/>
        </w:rPr>
        <w:t xml:space="preserve">Тема: </w:t>
      </w:r>
      <w:r>
        <w:rPr>
          <w:rFonts w:hint="default" w:ascii="Times New Roman" w:hAnsi="Times New Roman"/>
          <w:sz w:val="24"/>
          <w:szCs w:val="24"/>
          <w:lang w:val="uk-UA"/>
        </w:rPr>
        <w:t>Шляхи відновлення водопостачання після руйнації Каховського водосховища.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b/>
          <w:bCs/>
          <w:sz w:val="24"/>
          <w:szCs w:val="24"/>
          <w:lang w:val="uk-UA"/>
        </w:rPr>
        <w:t>Василь ПОЛУЙКО</w:t>
      </w:r>
      <w:r>
        <w:rPr>
          <w:rFonts w:hint="default" w:ascii="Times New Roman" w:hAnsi="Times New Roman"/>
          <w:sz w:val="24"/>
          <w:szCs w:val="24"/>
          <w:lang w:val="uk-UA"/>
        </w:rPr>
        <w:t>, президент Західно-Українського Ресурсного Центру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highlight w:val="none"/>
          <w:lang w:val="uk-UA"/>
        </w:rPr>
      </w:pPr>
      <w:r>
        <w:rPr>
          <w:rFonts w:hint="default" w:ascii="Times New Roman" w:hAnsi="Times New Roman"/>
          <w:sz w:val="24"/>
          <w:szCs w:val="24"/>
          <w:highlight w:val="none"/>
          <w:lang w:val="uk-UA"/>
        </w:rPr>
        <w:t xml:space="preserve">Тема: Тактика і Стратегія управлінських рішень на основі даних про вплив воєнних дій на довкілля. 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sz w:val="24"/>
          <w:szCs w:val="24"/>
          <w:lang w:val="uk-UA"/>
        </w:rPr>
        <w:t xml:space="preserve">Історії з перших уст: “Природа в окупації”: 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b/>
          <w:bCs/>
          <w:sz w:val="24"/>
          <w:szCs w:val="24"/>
          <w:lang w:val="uk-UA"/>
        </w:rPr>
        <w:t>Наталія КОРІНЕЦЬ</w:t>
      </w:r>
      <w:r>
        <w:rPr>
          <w:rFonts w:hint="default" w:ascii="Times New Roman" w:hAnsi="Times New Roman"/>
          <w:sz w:val="24"/>
          <w:szCs w:val="24"/>
          <w:lang w:val="uk-UA"/>
        </w:rPr>
        <w:t>, учений секретар  біосферного заповідника «Асканія-Нова» імені Ф. Е. Фальц-Фейна Національної академії аграрних наук України, Херсонська область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sz w:val="24"/>
          <w:szCs w:val="24"/>
          <w:lang w:val="uk-UA"/>
        </w:rPr>
        <w:t>Тема: Біосферний заповідник «Асканія-Нова» імені Ф.Е. Фальц-Фейна НААН України під час війни: поточний стан і ризики.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b/>
          <w:bCs/>
          <w:sz w:val="24"/>
          <w:szCs w:val="24"/>
          <w:lang w:val="uk-UA"/>
        </w:rPr>
      </w:pP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b/>
          <w:bCs/>
          <w:sz w:val="24"/>
          <w:szCs w:val="24"/>
          <w:lang w:val="uk-UA"/>
        </w:rPr>
        <w:t>Сергій СКОРИК</w:t>
      </w:r>
      <w:r>
        <w:rPr>
          <w:rFonts w:hint="default" w:ascii="Times New Roman" w:hAnsi="Times New Roman"/>
          <w:sz w:val="24"/>
          <w:szCs w:val="24"/>
          <w:lang w:val="uk-UA"/>
        </w:rPr>
        <w:t>, директор національного природного парку “Кам’янська Січ”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sz w:val="24"/>
          <w:szCs w:val="24"/>
          <w:lang w:val="uk-UA"/>
        </w:rPr>
        <w:t xml:space="preserve">Тема: </w:t>
      </w:r>
      <w:r>
        <w:rPr>
          <w:rFonts w:hint="default" w:ascii="Times New Roman" w:hAnsi="Times New Roman"/>
          <w:sz w:val="24"/>
          <w:szCs w:val="24"/>
          <w:lang w:val="uk-UA"/>
        </w:rPr>
        <w:t xml:space="preserve">Національний природний парк “Кам’янська Січ”: ретроспективи окупації, сьогодення війни і потенціал відновлення. 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</w:p>
    <w:p>
      <w:pPr>
        <w:ind w:left="-600" w:leftChars="-300" w:firstLine="0" w:firstLineChars="0"/>
        <w:jc w:val="both"/>
        <w:rPr>
          <w:rFonts w:hint="default" w:ascii="Times New Roman" w:hAnsi="Times New Roman"/>
          <w:b/>
          <w:bCs/>
          <w:sz w:val="24"/>
          <w:szCs w:val="24"/>
          <w:lang w:val="uk-UA"/>
        </w:rPr>
      </w:pPr>
      <w:r>
        <w:rPr>
          <w:rFonts w:hint="default" w:ascii="Times New Roman" w:hAnsi="Times New Roman"/>
          <w:b/>
          <w:bCs/>
          <w:sz w:val="24"/>
          <w:szCs w:val="24"/>
          <w:lang w:val="uk-UA"/>
        </w:rPr>
        <w:t>Тематична панель 2. Війна і сталий сталий розвиток громад.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b/>
          <w:bCs/>
          <w:sz w:val="24"/>
          <w:szCs w:val="24"/>
          <w:lang w:val="uk-UA"/>
        </w:rPr>
        <w:t>Ірина ФІЩУК</w:t>
      </w:r>
      <w:r>
        <w:rPr>
          <w:rFonts w:hint="default" w:ascii="Times New Roman" w:hAnsi="Times New Roman"/>
          <w:sz w:val="24"/>
          <w:szCs w:val="24"/>
          <w:lang w:val="uk-UA"/>
        </w:rPr>
        <w:t>, засновник агенції Grant Guide Ua, Голова правління ГС “Дорога смаку Прикарпаття”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sz w:val="24"/>
          <w:szCs w:val="24"/>
          <w:lang w:val="uk-UA"/>
        </w:rPr>
        <w:t xml:space="preserve">Тема: Як малі виробники стали критично важливими в умовах війни. 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sz w:val="24"/>
          <w:szCs w:val="24"/>
          <w:lang w:val="uk-UA"/>
        </w:rPr>
        <w:t>Історії з перших уст: п</w:t>
      </w:r>
      <w:r>
        <w:rPr>
          <w:rFonts w:hint="default" w:ascii="Times New Roman" w:hAnsi="Times New Roman"/>
          <w:sz w:val="24"/>
          <w:szCs w:val="24"/>
          <w:lang w:val="uk-UA"/>
        </w:rPr>
        <w:t>ідприємництво і волонтерські рухи.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b/>
          <w:bCs/>
          <w:sz w:val="24"/>
          <w:szCs w:val="24"/>
          <w:lang w:val="uk-UA"/>
        </w:rPr>
        <w:t>Ольга ЗІНЬКО</w:t>
      </w:r>
      <w:r>
        <w:rPr>
          <w:rFonts w:hint="default" w:ascii="Times New Roman" w:hAnsi="Times New Roman"/>
          <w:sz w:val="24"/>
          <w:szCs w:val="24"/>
          <w:lang w:val="uk-UA"/>
        </w:rPr>
        <w:t>, громадська діячка, рестораторка.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b/>
          <w:bCs/>
          <w:sz w:val="24"/>
          <w:szCs w:val="24"/>
          <w:lang w:val="uk-UA"/>
        </w:rPr>
        <w:t>Олена ЯЦИНОВИЧ</w:t>
      </w:r>
      <w:r>
        <w:rPr>
          <w:rFonts w:hint="default" w:ascii="Times New Roman" w:hAnsi="Times New Roman"/>
          <w:sz w:val="24"/>
          <w:szCs w:val="24"/>
          <w:lang w:val="uk-UA"/>
        </w:rPr>
        <w:t>, підприємиця, засновниця мистецького дому “Тобівка”.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b/>
          <w:bCs/>
          <w:sz w:val="24"/>
          <w:szCs w:val="24"/>
          <w:lang w:val="uk-UA"/>
        </w:rPr>
        <w:t>Марія КОЗАКЕВИЧ</w:t>
      </w:r>
      <w:r>
        <w:rPr>
          <w:rFonts w:hint="default" w:ascii="Times New Roman" w:hAnsi="Times New Roman"/>
          <w:sz w:val="24"/>
          <w:szCs w:val="24"/>
          <w:lang w:val="uk-UA"/>
        </w:rPr>
        <w:t>, громадська діячка, засновниця руху “Франківськ, який треба берегти”.</w:t>
      </w: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</w:p>
    <w:p>
      <w:pPr>
        <w:ind w:left="-600" w:leftChars="-300" w:firstLine="0" w:firstLineChars="0"/>
        <w:jc w:val="both"/>
        <w:rPr>
          <w:rFonts w:hint="default" w:ascii="Times New Roman" w:hAnsi="Times New Roman"/>
          <w:sz w:val="24"/>
          <w:szCs w:val="24"/>
          <w:lang w:val="uk-UA"/>
        </w:rPr>
      </w:pPr>
      <w:r>
        <w:rPr>
          <w:rFonts w:hint="default" w:ascii="Times New Roman" w:hAnsi="Times New Roman"/>
          <w:sz w:val="24"/>
          <w:szCs w:val="24"/>
          <w:lang w:val="uk-UA"/>
        </w:rPr>
        <w:t>Розіграш лотереї і оголошення переможців аукціону.</w:t>
      </w:r>
    </w:p>
    <w:sectPr>
      <w:pgSz w:w="11906" w:h="16838"/>
      <w:pgMar w:top="640" w:right="706" w:bottom="7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27DD8"/>
    <w:rsid w:val="1BD83362"/>
    <w:rsid w:val="1F127DD8"/>
    <w:rsid w:val="265E7BF3"/>
    <w:rsid w:val="293B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112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2024-06-05T09:31:00Z</dcterms:created>
  <dc:creator>ПК</dc:creator>
  <cp:lastModifiedBy>ПК</cp:lastModifiedBy>
  <dcterms:modified xsi:type="dcterms:W3CDTF">2024-06-06T12:16:39Z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1E94B46C1231436DA9667A24EF060BB4_11</vt:lpwstr>
  </property>
</Properties>
</file>